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F5A5" w14:textId="2C2B1FCE" w:rsidR="004C16D8" w:rsidRDefault="006A309A" w:rsidP="006A3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450E3DF8" wp14:editId="4E6C303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63957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32" y="21120"/>
                <wp:lineTo x="2133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W_logo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4E0"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Als einer der größten Flächenversorger in Rheinland-Pfalz versorgen wir zwisch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en Mittelrhein und Untermosel rund 92</w:t>
      </w:r>
      <w:r w:rsidR="00ED54E0"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.000 Einwohner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und Großverbraucher in 151</w:t>
      </w:r>
      <w:r w:rsidR="00ED54E0"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Orten mit Trinkwasser. 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Entsprechend dem vielgestaltigen Spektrum eines Wasserversorgers sind die Aufgaben, die mit moderner IT-Infrastruktur gelöst werden</w:t>
      </w:r>
      <w:r w:rsidR="00FD09F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. </w:t>
      </w:r>
    </w:p>
    <w:p w14:paraId="522F7682" w14:textId="77777777" w:rsidR="0049432E" w:rsidRDefault="0049432E" w:rsidP="006A3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01E24294" w14:textId="77777777" w:rsidR="0049432E" w:rsidRDefault="0049432E" w:rsidP="006A3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6020EA13" w14:textId="77777777" w:rsidR="00F85A89" w:rsidRDefault="00F85A89" w:rsidP="00B46E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69C0D197" w14:textId="77777777" w:rsidR="00B46EF6" w:rsidRPr="00B46EF6" w:rsidRDefault="004C16D8" w:rsidP="00B46E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Wir</w:t>
      </w:r>
      <w:r w:rsidR="006E6D4D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suchen </w:t>
      </w:r>
      <w:r w:rsidR="00CE20E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zum 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nächstmöglichsten Zeitpunkt unbefristet </w:t>
      </w:r>
      <w:r w:rsidR="00B46EF6"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einen </w:t>
      </w:r>
    </w:p>
    <w:p w14:paraId="253573E9" w14:textId="4038FCE2" w:rsidR="00B46EF6" w:rsidRPr="00B46EF6" w:rsidRDefault="00F85A89" w:rsidP="00B46EF6">
      <w:pPr>
        <w:spacing w:before="100" w:beforeAutospacing="1" w:after="90" w:line="240" w:lineRule="auto"/>
        <w:outlineLvl w:val="3"/>
        <w:rPr>
          <w:rFonts w:ascii="Arial" w:eastAsia="Times New Roman" w:hAnsi="Arial" w:cs="Arial"/>
          <w:color w:val="313799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13799"/>
          <w:sz w:val="24"/>
          <w:szCs w:val="24"/>
          <w:lang w:eastAsia="de-DE"/>
        </w:rPr>
        <w:t xml:space="preserve">Monteur </w:t>
      </w:r>
      <w:r w:rsidR="00283AAF" w:rsidRPr="009552AA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(m/w</w:t>
      </w:r>
      <w:r w:rsidR="00507ABB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/d</w:t>
      </w:r>
      <w:r w:rsidR="00283AAF" w:rsidRPr="009552AA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)</w:t>
      </w:r>
      <w:r w:rsidR="00283AAF">
        <w:rPr>
          <w:rFonts w:ascii="Arial" w:eastAsia="Times New Roman" w:hAnsi="Arial" w:cs="Arial"/>
          <w:color w:val="313799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313799"/>
          <w:sz w:val="24"/>
          <w:szCs w:val="24"/>
          <w:lang w:eastAsia="de-DE"/>
        </w:rPr>
        <w:t>Wasser</w:t>
      </w:r>
      <w:r w:rsidR="0089363E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a</w:t>
      </w:r>
      <w:r w:rsidR="00177ACF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nlagen</w:t>
      </w:r>
    </w:p>
    <w:p w14:paraId="0EAC7442" w14:textId="77777777" w:rsidR="00D252B8" w:rsidRDefault="00D252B8" w:rsidP="00B46E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08F4CDD0" w14:textId="77777777" w:rsidR="00B46EF6" w:rsidRPr="00563D6B" w:rsidRDefault="00563D6B" w:rsidP="00563D6B">
      <w:pPr>
        <w:spacing w:before="100" w:beforeAutospacing="1" w:after="90" w:line="240" w:lineRule="auto"/>
        <w:outlineLvl w:val="3"/>
        <w:rPr>
          <w:rFonts w:ascii="Arial" w:eastAsia="Times New Roman" w:hAnsi="Arial" w:cs="Arial"/>
          <w:color w:val="313799"/>
          <w:sz w:val="24"/>
          <w:szCs w:val="24"/>
          <w:lang w:eastAsia="de-DE"/>
        </w:rPr>
      </w:pPr>
      <w:r w:rsidRPr="00563D6B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Ihre Aufgaben</w:t>
      </w:r>
    </w:p>
    <w:p w14:paraId="09E4FF4F" w14:textId="77777777" w:rsidR="007F246A" w:rsidRDefault="007F246A" w:rsidP="00431CDD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Sie überwachen und bedienen technische Anlagen zur Wasserförderung, -aufbereitung und -verteilung einschließlich vorhandener Nebenanlagen zur Aufrechterhaltung der qualitätsgerechten Trinkwasserversorgung entsprechend den gesetzlichen Vorgaben, den Bedienungsanleitungen und Rahmenvorgaben des Betriebes in der „Zentralen Leitwarte“ und den Anlagen vor Ort.</w:t>
      </w:r>
    </w:p>
    <w:p w14:paraId="354FB62A" w14:textId="0DB5936A" w:rsidR="00BA3DC4" w:rsidRPr="007F246A" w:rsidRDefault="00CE0018" w:rsidP="00431CDD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Sie</w:t>
      </w:r>
      <w:r w:rsidR="00C23D8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überprüfen systematisch 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Anlagen zur Förderung, Aufbereitung und Verteilung von Roh- und Trinkwasser</w:t>
      </w:r>
      <w:r w:rsidR="00BA3DC4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hinsichtlich Zustands</w:t>
      </w:r>
      <w:r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, </w:t>
      </w:r>
      <w:r w:rsidR="00BA3DC4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Funktion und Leistung</w:t>
      </w:r>
      <w:r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und führen bei Notwendigkeit eigenverantwortlich Wartungsarbeiten durch</w:t>
      </w:r>
      <w:r w:rsidR="00C23D8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</w:p>
    <w:p w14:paraId="4E0C468B" w14:textId="097B182C" w:rsidR="007C3B11" w:rsidRPr="007F246A" w:rsidRDefault="003C70B6" w:rsidP="007F24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Sie 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führ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en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Qualitätskontrollen durch Probenahme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n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 Analyse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n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und Messwertkontrolle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n durch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 sowie</w:t>
      </w:r>
      <w:r w:rsid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kontrollieren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Pegelstellen und Schutzzonen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im Verbandsgebiet.</w:t>
      </w:r>
    </w:p>
    <w:p w14:paraId="7A96D4BE" w14:textId="3C699ADA" w:rsidR="007F246A" w:rsidRDefault="00CD0C04" w:rsidP="008A7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Sie 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wirk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en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bei Baumaßnahmen (Außer- und Inbetriebnahmen, Desinfektionsmaßnahmen, Ersatzversorgungen sowie Betriebsumstellungen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 mit.</w:t>
      </w:r>
      <w:r w:rsidR="007F246A" w:rsidRP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14:paraId="084CB77A" w14:textId="0823CFF0" w:rsidR="00C23D8A" w:rsidRPr="008A79BC" w:rsidRDefault="00BA3DC4" w:rsidP="008A79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Sie nehmen</w:t>
      </w:r>
      <w:r w:rsidRPr="001D543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an der Rufbereitschaft</w:t>
      </w:r>
      <w:r w:rsid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teil</w:t>
      </w:r>
      <w:r w:rsidR="007F246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und sind bereit auch Einsätze außerhalb der Regelarbeitszeit zu leisten.</w:t>
      </w:r>
    </w:p>
    <w:p w14:paraId="02277C6B" w14:textId="77777777" w:rsidR="00B46EF6" w:rsidRPr="00B46EF6" w:rsidRDefault="00B46EF6" w:rsidP="00B46EF6">
      <w:pPr>
        <w:spacing w:before="100" w:beforeAutospacing="1" w:after="90" w:line="240" w:lineRule="auto"/>
        <w:outlineLvl w:val="3"/>
        <w:rPr>
          <w:rFonts w:ascii="Arial" w:eastAsia="Times New Roman" w:hAnsi="Arial" w:cs="Arial"/>
          <w:color w:val="313799"/>
          <w:sz w:val="24"/>
          <w:szCs w:val="24"/>
          <w:lang w:eastAsia="de-DE"/>
        </w:rPr>
      </w:pPr>
      <w:r w:rsidRPr="00B46EF6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Ihr Profil:</w:t>
      </w:r>
    </w:p>
    <w:p w14:paraId="3FDCD815" w14:textId="6A857D1E" w:rsidR="00FA2F8A" w:rsidRDefault="00D62CBB" w:rsidP="00283A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Sie verfügen 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idealer</w:t>
      </w:r>
      <w:r w:rsidR="00507A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w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eise 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über </w:t>
      </w:r>
      <w:r w:rsidR="00563D6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eine 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der</w:t>
      </w:r>
      <w:r w:rsidR="00563D6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Aufgabenstellung </w:t>
      </w:r>
      <w:r w:rsidR="0027127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zweck</w:t>
      </w:r>
      <w:r w:rsidR="00563D6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entsprechende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Pr="00D62C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gute</w:t>
      </w: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Ausbildung</w:t>
      </w:r>
      <w:r w:rsidR="00625E4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mit einem Facharbeiterabschluss in einem versorgungstechnischen Beruf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 z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.B. Fachkraft für Wasserversorgungstechnik, Ver- und Entsorger, Instandhalter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(m/w/d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oder in einem ähnlichen Beruf</w:t>
      </w:r>
      <w:r w:rsid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</w:p>
    <w:p w14:paraId="165A74DA" w14:textId="77777777" w:rsidR="00DB6242" w:rsidRPr="00283AAF" w:rsidRDefault="00FA2F8A" w:rsidP="003E4A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Sie besitzen</w:t>
      </w:r>
      <w:r w:rsidR="00D62CBB"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eine hohe </w:t>
      </w:r>
      <w:r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Affinität</w:t>
      </w:r>
      <w:r w:rsidR="00CE7D4B"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zu</w:t>
      </w:r>
      <w:r w:rsidR="00CE20E5"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r</w:t>
      </w:r>
      <w:r w:rsidR="00CE7D4B"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="00BA3DC4"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Instandhaltung von Trinkwassernetzen und –anlagen</w:t>
      </w:r>
      <w:r w:rsidR="00283AAF"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und </w:t>
      </w:r>
      <w:r w:rsid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d</w:t>
      </w:r>
      <w:r w:rsidR="00BA3DC4"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ie Sicherstellung der Trinkwasserqualität ist Ihnen </w:t>
      </w:r>
      <w:r w:rsid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ein </w:t>
      </w:r>
      <w:r w:rsidR="008A79BC" w:rsidRPr="00283AA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Herzensbedürfnis.</w:t>
      </w:r>
    </w:p>
    <w:p w14:paraId="274183CC" w14:textId="77777777" w:rsidR="00DB6242" w:rsidRDefault="00DB6242" w:rsidP="00DB62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Sie möchten sich fachlich weiter entwickeln und suchen technisch anspruchsvolle 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Tätigkeiten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sowie ein hohes Maß an langfristigen </w:t>
      </w:r>
      <w:r w:rsidR="00CE20E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Mitg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estaltungsmöglichkeiten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im Unternehmen</w:t>
      </w:r>
      <w:r w:rsidR="001D543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14:paraId="1769F038" w14:textId="5246071A" w:rsidR="009552AA" w:rsidRDefault="00507E3A" w:rsidP="0095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Sie besitzen den </w:t>
      </w:r>
      <w:r w:rsidR="009552AA" w:rsidRPr="009552A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Führerschein</w:t>
      </w:r>
      <w:r w:rsidR="009B5E72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Klasse </w:t>
      </w:r>
      <w:r w:rsidR="001D681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B/BE</w:t>
      </w:r>
      <w:r w:rsidR="009552AA" w:rsidRPr="009552AA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 früher 3.</w:t>
      </w:r>
    </w:p>
    <w:p w14:paraId="56315648" w14:textId="77777777" w:rsidR="00B46EF6" w:rsidRPr="00B46EF6" w:rsidRDefault="00B46EF6" w:rsidP="00B46EF6">
      <w:pPr>
        <w:spacing w:before="100" w:beforeAutospacing="1" w:after="90" w:line="240" w:lineRule="auto"/>
        <w:outlineLvl w:val="3"/>
        <w:rPr>
          <w:rFonts w:ascii="Arial" w:eastAsia="Times New Roman" w:hAnsi="Arial" w:cs="Arial"/>
          <w:color w:val="313799"/>
          <w:sz w:val="24"/>
          <w:szCs w:val="24"/>
          <w:lang w:eastAsia="de-DE"/>
        </w:rPr>
      </w:pPr>
      <w:r w:rsidRPr="00B46EF6">
        <w:rPr>
          <w:rFonts w:ascii="Arial" w:eastAsia="Times New Roman" w:hAnsi="Arial" w:cs="Arial"/>
          <w:color w:val="313799"/>
          <w:sz w:val="24"/>
          <w:szCs w:val="24"/>
          <w:lang w:eastAsia="de-DE"/>
        </w:rPr>
        <w:t>Wir bieten:</w:t>
      </w:r>
    </w:p>
    <w:p w14:paraId="3DC7DC00" w14:textId="77777777" w:rsidR="00203CD5" w:rsidRPr="00203CD5" w:rsidRDefault="00203CD5" w:rsidP="00203C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203CD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Spannende Aufgaben</w:t>
      </w:r>
      <w:r w:rsidR="00507A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 die viel</w:t>
      </w:r>
      <w:r w:rsidRPr="00203CD5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fältige Perspektiven zur persönlichen Entwicklung</w:t>
      </w:r>
      <w:r w:rsidR="00507A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eröffnen</w:t>
      </w:r>
      <w:r w:rsid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</w:p>
    <w:p w14:paraId="374FCFA8" w14:textId="77777777" w:rsidR="00FD452F" w:rsidRPr="00FD452F" w:rsidRDefault="00FD452F" w:rsidP="00FD45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Arbeiten in einem jungen, kollegialen und hochmotivierten Team </w:t>
      </w:r>
    </w:p>
    <w:p w14:paraId="0BDE29D7" w14:textId="77777777" w:rsidR="00FD452F" w:rsidRPr="00FD452F" w:rsidRDefault="00FD452F" w:rsidP="00FD45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Flexible Arbeitszeiten im Rahmen unserer Gleitzeitregelung </w:t>
      </w:r>
    </w:p>
    <w:p w14:paraId="64F7CD5B" w14:textId="72564161" w:rsidR="00B46EF6" w:rsidRPr="00B46EF6" w:rsidRDefault="00B46EF6" w:rsidP="00FD45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Angemessene Entlohnung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und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Jahressonderzahlung 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nach TV-V, sowie 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Sozialleistungen</w:t>
      </w:r>
      <w:r w:rsidR="00FD452F" w:rsidRP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(wie z. B. zusätzliche Altersvorsorge</w:t>
      </w:r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, </w:t>
      </w:r>
      <w:proofErr w:type="spellStart"/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Jobrad</w:t>
      </w:r>
      <w:proofErr w:type="spellEnd"/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, </w:t>
      </w:r>
      <w:proofErr w:type="spellStart"/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WellPass</w:t>
      </w:r>
      <w:proofErr w:type="spellEnd"/>
      <w:r w:rsidR="00ED54E0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)</w:t>
      </w:r>
      <w:r w:rsidR="00FD452F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in einem zukunftssicheren Job</w:t>
      </w:r>
      <w:r w:rsidR="00BE37B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14:paraId="118E1B5D" w14:textId="72171BF3" w:rsidR="00B46EF6" w:rsidRPr="00B46EF6" w:rsidRDefault="00B46EF6" w:rsidP="00B46E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Arbeiten und leben in einer Region</w:t>
      </w:r>
      <w:r w:rsidR="00507AB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,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wo andere Urlaub machen</w:t>
      </w:r>
      <w:r w:rsidR="00BE37B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14:paraId="13BC8991" w14:textId="77777777" w:rsidR="00B46EF6" w:rsidRPr="00B46EF6" w:rsidRDefault="00B46EF6" w:rsidP="00B46E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14:paraId="42F63DCB" w14:textId="568D22CB" w:rsidR="00B46EF6" w:rsidRPr="00B46EF6" w:rsidRDefault="00B46EF6" w:rsidP="00B46EF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Wir freuen uns Sie kennen zu lernen. Ihre aussagekräftigen Bewerbungsunterlagen senden</w:t>
      </w:r>
      <w:r w:rsidR="000D7397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Sie bitte bis zum </w:t>
      </w:r>
      <w:r w:rsidR="000A12EB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03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03</w:t>
      </w:r>
      <w:r w:rsidR="00F85A8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.</w:t>
      </w:r>
      <w:r w:rsidR="006E6D4D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20</w:t>
      </w:r>
      <w:r w:rsidR="00300B0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2</w:t>
      </w:r>
      <w:r w:rsidR="00CD0C04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5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an: </w:t>
      </w:r>
    </w:p>
    <w:p w14:paraId="7BAD5E79" w14:textId="77777777" w:rsidR="00682E3D" w:rsidRDefault="00B46EF6" w:rsidP="00625E46">
      <w:pPr>
        <w:spacing w:after="150" w:line="240" w:lineRule="auto"/>
        <w:jc w:val="center"/>
      </w:pPr>
      <w:r w:rsidRPr="00B46EF6">
        <w:rPr>
          <w:rFonts w:ascii="Arial" w:eastAsia="Times New Roman" w:hAnsi="Arial" w:cs="Arial"/>
          <w:b/>
          <w:bCs/>
          <w:color w:val="313799"/>
          <w:sz w:val="18"/>
          <w:szCs w:val="18"/>
          <w:lang w:eastAsia="de-DE"/>
        </w:rPr>
        <w:t xml:space="preserve">RheinHunsrück Wasser Zweckverband </w:t>
      </w:r>
      <w:r w:rsidRPr="00B46EF6">
        <w:rPr>
          <w:rFonts w:ascii="Arial" w:eastAsia="Times New Roman" w:hAnsi="Arial" w:cs="Arial"/>
          <w:b/>
          <w:bCs/>
          <w:color w:val="313799"/>
          <w:sz w:val="18"/>
          <w:szCs w:val="18"/>
          <w:lang w:eastAsia="de-DE"/>
        </w:rPr>
        <w:br/>
        <w:t xml:space="preserve">Gallscheider Str. 1, 56281 Dörth 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br/>
        <w:t xml:space="preserve">oder per E-Mail an: </w:t>
      </w:r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br/>
      </w:r>
      <w:hyperlink r:id="rId6" w:history="1">
        <w:r w:rsidR="006E6D4D" w:rsidRPr="00127E07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lang w:eastAsia="de-DE"/>
          </w:rPr>
          <w:t>personal@rhwasser.de</w:t>
        </w:r>
      </w:hyperlink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br/>
      </w:r>
      <w:hyperlink r:id="rId7" w:tgtFrame="_blank" w:history="1">
        <w:r w:rsidRPr="00B46EF6">
          <w:rPr>
            <w:rFonts w:ascii="Arial" w:eastAsia="Times New Roman" w:hAnsi="Arial" w:cs="Arial"/>
            <w:b/>
            <w:bCs/>
            <w:color w:val="313799"/>
            <w:sz w:val="18"/>
            <w:szCs w:val="18"/>
            <w:lang w:eastAsia="de-DE"/>
          </w:rPr>
          <w:t>www.rhwasser.de</w:t>
        </w:r>
      </w:hyperlink>
      <w:r w:rsidRPr="00B46EF6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sectPr w:rsidR="00682E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023"/>
    <w:multiLevelType w:val="multilevel"/>
    <w:tmpl w:val="C752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91D98"/>
    <w:multiLevelType w:val="multilevel"/>
    <w:tmpl w:val="2FB4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A351A"/>
    <w:multiLevelType w:val="multilevel"/>
    <w:tmpl w:val="BF5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07126"/>
    <w:multiLevelType w:val="multilevel"/>
    <w:tmpl w:val="33B6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162817">
    <w:abstractNumId w:val="3"/>
  </w:num>
  <w:num w:numId="2" w16cid:durableId="1711147841">
    <w:abstractNumId w:val="0"/>
  </w:num>
  <w:num w:numId="3" w16cid:durableId="1765761637">
    <w:abstractNumId w:val="1"/>
  </w:num>
  <w:num w:numId="4" w16cid:durableId="64180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F6"/>
    <w:rsid w:val="000A12EB"/>
    <w:rsid w:val="000D7397"/>
    <w:rsid w:val="001013CA"/>
    <w:rsid w:val="00106FB4"/>
    <w:rsid w:val="00177ACF"/>
    <w:rsid w:val="001D543F"/>
    <w:rsid w:val="001D6819"/>
    <w:rsid w:val="001E0862"/>
    <w:rsid w:val="00203CD5"/>
    <w:rsid w:val="00255E97"/>
    <w:rsid w:val="00271275"/>
    <w:rsid w:val="00283AAF"/>
    <w:rsid w:val="00300B09"/>
    <w:rsid w:val="00382CC3"/>
    <w:rsid w:val="00391362"/>
    <w:rsid w:val="003C70B6"/>
    <w:rsid w:val="003F1872"/>
    <w:rsid w:val="00411834"/>
    <w:rsid w:val="0049432E"/>
    <w:rsid w:val="004C16D8"/>
    <w:rsid w:val="004F0D59"/>
    <w:rsid w:val="004F1799"/>
    <w:rsid w:val="00507ABB"/>
    <w:rsid w:val="00507E3A"/>
    <w:rsid w:val="0053595D"/>
    <w:rsid w:val="00563D6B"/>
    <w:rsid w:val="00577D19"/>
    <w:rsid w:val="005E78D1"/>
    <w:rsid w:val="00625E46"/>
    <w:rsid w:val="00682E3D"/>
    <w:rsid w:val="006A309A"/>
    <w:rsid w:val="006E6D4D"/>
    <w:rsid w:val="00786DCD"/>
    <w:rsid w:val="007C3B11"/>
    <w:rsid w:val="007F246A"/>
    <w:rsid w:val="00841A81"/>
    <w:rsid w:val="0089363E"/>
    <w:rsid w:val="008A79BC"/>
    <w:rsid w:val="008D11DD"/>
    <w:rsid w:val="009552AA"/>
    <w:rsid w:val="009B5E72"/>
    <w:rsid w:val="00A340C6"/>
    <w:rsid w:val="00A728EF"/>
    <w:rsid w:val="00A7785A"/>
    <w:rsid w:val="00AB4547"/>
    <w:rsid w:val="00AC5E4D"/>
    <w:rsid w:val="00B37CB4"/>
    <w:rsid w:val="00B46EF6"/>
    <w:rsid w:val="00B91FC8"/>
    <w:rsid w:val="00BA3DC4"/>
    <w:rsid w:val="00BE37B9"/>
    <w:rsid w:val="00BF2699"/>
    <w:rsid w:val="00C23D8A"/>
    <w:rsid w:val="00C363EA"/>
    <w:rsid w:val="00C83605"/>
    <w:rsid w:val="00CD0C04"/>
    <w:rsid w:val="00CE0018"/>
    <w:rsid w:val="00CE20E5"/>
    <w:rsid w:val="00CE7D4B"/>
    <w:rsid w:val="00CF588B"/>
    <w:rsid w:val="00D04F4F"/>
    <w:rsid w:val="00D252B8"/>
    <w:rsid w:val="00D45A69"/>
    <w:rsid w:val="00D61B88"/>
    <w:rsid w:val="00D62CBB"/>
    <w:rsid w:val="00DB5931"/>
    <w:rsid w:val="00DB6242"/>
    <w:rsid w:val="00DF7F08"/>
    <w:rsid w:val="00E57CDC"/>
    <w:rsid w:val="00ED54E0"/>
    <w:rsid w:val="00F102D8"/>
    <w:rsid w:val="00F85A89"/>
    <w:rsid w:val="00FA2F8A"/>
    <w:rsid w:val="00FD09FF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9D31"/>
  <w15:docId w15:val="{DBBEC202-CDDD-43B8-AA43-A8403FEF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6D4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0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hwasser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@rhwasser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Wilbert Jutta</dc:creator>
  <cp:lastModifiedBy>Wilbert Jutta</cp:lastModifiedBy>
  <cp:revision>13</cp:revision>
  <cp:lastPrinted>2025-02-03T11:00:00Z</cp:lastPrinted>
  <dcterms:created xsi:type="dcterms:W3CDTF">2021-10-05T07:51:00Z</dcterms:created>
  <dcterms:modified xsi:type="dcterms:W3CDTF">2025-02-03T11:00:00Z</dcterms:modified>
</cp:coreProperties>
</file>